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DB" w:rsidRPr="009C7578" w:rsidRDefault="006F4EDB" w:rsidP="006F4EDB">
      <w:pPr>
        <w:pageBreakBefore/>
        <w:ind w:left="142"/>
        <w:jc w:val="center"/>
        <w:rPr>
          <w:sz w:val="20"/>
          <w:szCs w:val="20"/>
        </w:rPr>
      </w:pPr>
      <w:bookmarkStart w:id="0" w:name="_GoBack"/>
      <w:bookmarkEnd w:id="0"/>
      <w:r w:rsidRPr="009C7578">
        <w:rPr>
          <w:sz w:val="20"/>
          <w:szCs w:val="20"/>
        </w:rPr>
        <w:t xml:space="preserve">АО </w:t>
      </w:r>
      <w:r w:rsidR="002A3365" w:rsidRPr="009C7578">
        <w:rPr>
          <w:sz w:val="20"/>
          <w:szCs w:val="20"/>
        </w:rPr>
        <w:t>«</w:t>
      </w:r>
      <w:r w:rsidRPr="009C7578">
        <w:rPr>
          <w:sz w:val="20"/>
          <w:szCs w:val="20"/>
        </w:rPr>
        <w:t xml:space="preserve">НПО </w:t>
      </w:r>
      <w:r w:rsidR="002A3365" w:rsidRPr="009C7578">
        <w:rPr>
          <w:sz w:val="20"/>
          <w:szCs w:val="20"/>
        </w:rPr>
        <w:t>«</w:t>
      </w:r>
      <w:r w:rsidRPr="009C7578">
        <w:rPr>
          <w:sz w:val="20"/>
          <w:szCs w:val="20"/>
        </w:rPr>
        <w:t>Правдинский радиозавод</w:t>
      </w:r>
      <w:r w:rsidR="002A3365" w:rsidRPr="009C7578">
        <w:rPr>
          <w:sz w:val="20"/>
          <w:szCs w:val="20"/>
        </w:rPr>
        <w:t>»</w:t>
      </w:r>
      <w:r w:rsidRPr="009C7578">
        <w:rPr>
          <w:sz w:val="20"/>
          <w:szCs w:val="20"/>
        </w:rPr>
        <w:t xml:space="preserve"> г. Балахна Нижегородской области</w:t>
      </w:r>
    </w:p>
    <w:p w:rsidR="006F4EDB" w:rsidRPr="009C7578" w:rsidRDefault="002A3365" w:rsidP="006F4EDB">
      <w:pPr>
        <w:ind w:left="142"/>
        <w:jc w:val="center"/>
        <w:rPr>
          <w:sz w:val="20"/>
          <w:szCs w:val="20"/>
        </w:rPr>
      </w:pPr>
      <w:r w:rsidRPr="009C7578">
        <w:rPr>
          <w:sz w:val="20"/>
          <w:szCs w:val="20"/>
        </w:rPr>
        <w:t>Услуги холодного водоснабжения</w:t>
      </w:r>
      <w:r w:rsidR="005A19BA" w:rsidRPr="009C7578">
        <w:rPr>
          <w:sz w:val="20"/>
          <w:szCs w:val="20"/>
        </w:rPr>
        <w:t xml:space="preserve"> (питьевая вода)</w:t>
      </w:r>
    </w:p>
    <w:p w:rsidR="006F4EDB" w:rsidRPr="009C7578" w:rsidRDefault="006F4EDB" w:rsidP="006F4EDB">
      <w:pPr>
        <w:ind w:left="142"/>
        <w:jc w:val="center"/>
        <w:rPr>
          <w:sz w:val="20"/>
          <w:szCs w:val="20"/>
        </w:rPr>
      </w:pPr>
      <w:r w:rsidRPr="009C7578">
        <w:rPr>
          <w:b/>
          <w:sz w:val="20"/>
          <w:szCs w:val="20"/>
        </w:rPr>
        <w:t>План на 202</w:t>
      </w:r>
      <w:r w:rsidR="00DB2C3E" w:rsidRPr="009C7578">
        <w:rPr>
          <w:b/>
          <w:sz w:val="20"/>
          <w:szCs w:val="20"/>
        </w:rPr>
        <w:t>4</w:t>
      </w:r>
      <w:r w:rsidR="00C31358" w:rsidRPr="009C7578">
        <w:rPr>
          <w:b/>
          <w:sz w:val="20"/>
          <w:szCs w:val="20"/>
        </w:rPr>
        <w:t xml:space="preserve"> г</w:t>
      </w:r>
      <w:r w:rsidRPr="009C7578">
        <w:rPr>
          <w:sz w:val="20"/>
          <w:szCs w:val="20"/>
        </w:rPr>
        <w:t xml:space="preserve"> (</w:t>
      </w:r>
      <w:r w:rsidR="00B363E8" w:rsidRPr="009C7578">
        <w:rPr>
          <w:sz w:val="20"/>
          <w:szCs w:val="20"/>
        </w:rPr>
        <w:t>долгосрочн</w:t>
      </w:r>
      <w:r w:rsidR="00DB2C3E" w:rsidRPr="009C7578">
        <w:rPr>
          <w:sz w:val="20"/>
          <w:szCs w:val="20"/>
        </w:rPr>
        <w:t>ый</w:t>
      </w:r>
      <w:r w:rsidR="00B363E8" w:rsidRPr="009C7578">
        <w:rPr>
          <w:sz w:val="20"/>
          <w:szCs w:val="20"/>
        </w:rPr>
        <w:t xml:space="preserve"> </w:t>
      </w:r>
      <w:r w:rsidRPr="009C7578">
        <w:rPr>
          <w:sz w:val="20"/>
          <w:szCs w:val="20"/>
        </w:rPr>
        <w:t>период</w:t>
      </w:r>
      <w:r w:rsidR="00B363E8" w:rsidRPr="009C7578">
        <w:rPr>
          <w:sz w:val="20"/>
          <w:szCs w:val="20"/>
        </w:rPr>
        <w:t xml:space="preserve"> регулирования</w:t>
      </w:r>
      <w:r w:rsidR="00AA5963" w:rsidRPr="009C7578">
        <w:rPr>
          <w:sz w:val="20"/>
          <w:szCs w:val="20"/>
        </w:rPr>
        <w:t xml:space="preserve"> </w:t>
      </w:r>
      <w:r w:rsidR="00C31358" w:rsidRPr="009C7578">
        <w:rPr>
          <w:sz w:val="20"/>
          <w:szCs w:val="20"/>
        </w:rPr>
        <w:t>20</w:t>
      </w:r>
      <w:r w:rsidR="00DB2C3E" w:rsidRPr="009C7578">
        <w:rPr>
          <w:sz w:val="20"/>
          <w:szCs w:val="20"/>
        </w:rPr>
        <w:t>24</w:t>
      </w:r>
      <w:r w:rsidR="00C31358" w:rsidRPr="009C7578">
        <w:rPr>
          <w:sz w:val="20"/>
          <w:szCs w:val="20"/>
        </w:rPr>
        <w:t>-202</w:t>
      </w:r>
      <w:r w:rsidR="00DB2C3E" w:rsidRPr="009C7578">
        <w:rPr>
          <w:sz w:val="20"/>
          <w:szCs w:val="20"/>
        </w:rPr>
        <w:t>8</w:t>
      </w:r>
      <w:r w:rsidR="00C31358" w:rsidRPr="009C7578">
        <w:rPr>
          <w:sz w:val="20"/>
          <w:szCs w:val="20"/>
        </w:rPr>
        <w:t xml:space="preserve"> гг</w:t>
      </w:r>
      <w:r w:rsidRPr="009C7578">
        <w:rPr>
          <w:sz w:val="20"/>
          <w:szCs w:val="20"/>
        </w:rPr>
        <w:t>)</w:t>
      </w:r>
    </w:p>
    <w:p w:rsidR="00B363E8" w:rsidRPr="009C7578" w:rsidRDefault="006F4EDB" w:rsidP="006F4EDB">
      <w:pPr>
        <w:ind w:left="142"/>
        <w:jc w:val="center"/>
        <w:rPr>
          <w:sz w:val="20"/>
          <w:szCs w:val="20"/>
        </w:rPr>
      </w:pPr>
      <w:r w:rsidRPr="009C7578">
        <w:rPr>
          <w:sz w:val="20"/>
          <w:szCs w:val="20"/>
        </w:rPr>
        <w:t>Затраты</w:t>
      </w:r>
      <w:r w:rsidR="00B363E8" w:rsidRPr="009C7578">
        <w:rPr>
          <w:sz w:val="20"/>
          <w:szCs w:val="20"/>
        </w:rPr>
        <w:t>,</w:t>
      </w:r>
      <w:r w:rsidRPr="009C7578">
        <w:rPr>
          <w:sz w:val="20"/>
          <w:szCs w:val="20"/>
        </w:rPr>
        <w:t xml:space="preserve"> </w:t>
      </w:r>
      <w:r w:rsidR="00B363E8" w:rsidRPr="009C7578">
        <w:rPr>
          <w:sz w:val="20"/>
          <w:szCs w:val="20"/>
        </w:rPr>
        <w:t>утвержденные</w:t>
      </w:r>
      <w:r w:rsidRPr="009C7578">
        <w:rPr>
          <w:sz w:val="20"/>
          <w:szCs w:val="20"/>
        </w:rPr>
        <w:t xml:space="preserve"> Региональной службой по тарифам Нижегородской области</w:t>
      </w:r>
    </w:p>
    <w:p w:rsidR="006F4EDB" w:rsidRPr="009C7578" w:rsidRDefault="006F4EDB" w:rsidP="006F4EDB">
      <w:pPr>
        <w:ind w:left="142"/>
        <w:jc w:val="center"/>
        <w:rPr>
          <w:sz w:val="20"/>
          <w:szCs w:val="20"/>
        </w:rPr>
      </w:pPr>
      <w:r w:rsidRPr="009C7578">
        <w:rPr>
          <w:sz w:val="20"/>
          <w:szCs w:val="20"/>
        </w:rPr>
        <w:t xml:space="preserve">(Решение РСТ НО от </w:t>
      </w:r>
      <w:r w:rsidR="005A19BA" w:rsidRPr="009C7578">
        <w:rPr>
          <w:sz w:val="20"/>
          <w:szCs w:val="20"/>
        </w:rPr>
        <w:t>02</w:t>
      </w:r>
      <w:r w:rsidR="00B363E8" w:rsidRPr="009C7578">
        <w:rPr>
          <w:sz w:val="20"/>
          <w:szCs w:val="20"/>
        </w:rPr>
        <w:t>.1</w:t>
      </w:r>
      <w:r w:rsidR="002A3365" w:rsidRPr="009C7578">
        <w:rPr>
          <w:sz w:val="20"/>
          <w:szCs w:val="20"/>
        </w:rPr>
        <w:t>1</w:t>
      </w:r>
      <w:r w:rsidR="00B363E8" w:rsidRPr="009C7578">
        <w:rPr>
          <w:sz w:val="20"/>
          <w:szCs w:val="20"/>
        </w:rPr>
        <w:t>.202</w:t>
      </w:r>
      <w:r w:rsidR="005A19BA" w:rsidRPr="009C7578">
        <w:rPr>
          <w:sz w:val="20"/>
          <w:szCs w:val="20"/>
        </w:rPr>
        <w:t>3</w:t>
      </w:r>
      <w:r w:rsidRPr="009C7578">
        <w:rPr>
          <w:sz w:val="20"/>
          <w:szCs w:val="20"/>
        </w:rPr>
        <w:t xml:space="preserve"> №</w:t>
      </w:r>
      <w:r w:rsidR="0045515A" w:rsidRPr="009C7578">
        <w:rPr>
          <w:sz w:val="20"/>
          <w:szCs w:val="20"/>
        </w:rPr>
        <w:t>44/40</w:t>
      </w:r>
      <w:r w:rsidRPr="009C7578">
        <w:rPr>
          <w:sz w:val="20"/>
          <w:szCs w:val="20"/>
        </w:rPr>
        <w:t>)</w:t>
      </w:r>
    </w:p>
    <w:p w:rsidR="00FF717B" w:rsidRPr="009C7578" w:rsidRDefault="00FF717B" w:rsidP="006F4EDB">
      <w:pPr>
        <w:ind w:left="142"/>
        <w:jc w:val="center"/>
        <w:rPr>
          <w:sz w:val="20"/>
          <w:szCs w:val="20"/>
        </w:rPr>
      </w:pPr>
    </w:p>
    <w:p w:rsidR="006F4EDB" w:rsidRPr="009C7578" w:rsidRDefault="00FF717B" w:rsidP="00FF717B">
      <w:pPr>
        <w:pStyle w:val="ae"/>
        <w:numPr>
          <w:ilvl w:val="0"/>
          <w:numId w:val="1"/>
        </w:numPr>
        <w:tabs>
          <w:tab w:val="left" w:pos="426"/>
        </w:tabs>
        <w:ind w:left="142" w:firstLine="0"/>
        <w:rPr>
          <w:sz w:val="20"/>
          <w:szCs w:val="20"/>
        </w:rPr>
      </w:pPr>
      <w:r w:rsidRPr="009C7578">
        <w:rPr>
          <w:sz w:val="20"/>
          <w:szCs w:val="20"/>
        </w:rPr>
        <w:t>Установлены долгосрочные параметры регулирования в сфере холодного водоснабжения</w:t>
      </w:r>
      <w:r w:rsidR="000334A2" w:rsidRPr="009C7578">
        <w:rPr>
          <w:sz w:val="20"/>
          <w:szCs w:val="20"/>
        </w:rPr>
        <w:t>:</w:t>
      </w:r>
    </w:p>
    <w:tbl>
      <w:tblPr>
        <w:tblStyle w:val="ad"/>
        <w:tblW w:w="10343" w:type="dxa"/>
        <w:tblInd w:w="142" w:type="dxa"/>
        <w:tblLook w:val="04A0" w:firstRow="1" w:lastRow="0" w:firstColumn="1" w:lastColumn="0" w:noHBand="0" w:noVBand="1"/>
      </w:tblPr>
      <w:tblGrid>
        <w:gridCol w:w="987"/>
        <w:gridCol w:w="2504"/>
        <w:gridCol w:w="2599"/>
        <w:gridCol w:w="1985"/>
        <w:gridCol w:w="2268"/>
      </w:tblGrid>
      <w:tr w:rsidR="009C7578" w:rsidRPr="009C7578" w:rsidTr="00CE3E1A">
        <w:tc>
          <w:tcPr>
            <w:tcW w:w="987" w:type="dxa"/>
            <w:vMerge w:val="restart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Год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C7578" w:rsidRPr="009C7578" w:rsidTr="00CE3E1A">
        <w:tc>
          <w:tcPr>
            <w:tcW w:w="987" w:type="dxa"/>
            <w:vMerge/>
          </w:tcPr>
          <w:p w:rsidR="000334A2" w:rsidRPr="009C7578" w:rsidRDefault="000334A2" w:rsidP="00EE22D5">
            <w:pPr>
              <w:tabs>
                <w:tab w:val="left" w:pos="8591"/>
              </w:tabs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кВт.ч/м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C7578" w:rsidRPr="009C7578" w:rsidTr="00CE3E1A">
        <w:tc>
          <w:tcPr>
            <w:tcW w:w="987" w:type="dxa"/>
          </w:tcPr>
          <w:p w:rsidR="000334A2" w:rsidRPr="009C7578" w:rsidRDefault="000334A2" w:rsidP="00CE3E1A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2024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47,08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  <w:tr w:rsidR="009C7578" w:rsidRPr="009C7578" w:rsidTr="00CE3E1A">
        <w:tc>
          <w:tcPr>
            <w:tcW w:w="987" w:type="dxa"/>
          </w:tcPr>
          <w:p w:rsidR="000334A2" w:rsidRPr="009C7578" w:rsidRDefault="000334A2" w:rsidP="00CE3E1A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2025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47,08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  <w:tr w:rsidR="009C7578" w:rsidRPr="009C7578" w:rsidTr="00CE3E1A">
        <w:tc>
          <w:tcPr>
            <w:tcW w:w="987" w:type="dxa"/>
          </w:tcPr>
          <w:p w:rsidR="000334A2" w:rsidRPr="009C7578" w:rsidRDefault="000334A2" w:rsidP="00CE3E1A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2026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47,08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  <w:tr w:rsidR="009C7578" w:rsidRPr="009C7578" w:rsidTr="00CE3E1A">
        <w:tc>
          <w:tcPr>
            <w:tcW w:w="987" w:type="dxa"/>
          </w:tcPr>
          <w:p w:rsidR="000334A2" w:rsidRPr="009C7578" w:rsidRDefault="000334A2" w:rsidP="00CE3E1A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2027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47,08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  <w:tr w:rsidR="009C7578" w:rsidRPr="009C7578" w:rsidTr="00CE3E1A">
        <w:tc>
          <w:tcPr>
            <w:tcW w:w="987" w:type="dxa"/>
          </w:tcPr>
          <w:p w:rsidR="000334A2" w:rsidRPr="009C7578" w:rsidRDefault="000334A2" w:rsidP="00CE3E1A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2028</w:t>
            </w:r>
          </w:p>
        </w:tc>
        <w:tc>
          <w:tcPr>
            <w:tcW w:w="2504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47,08</w:t>
            </w:r>
          </w:p>
        </w:tc>
        <w:tc>
          <w:tcPr>
            <w:tcW w:w="2599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34A2" w:rsidRPr="009C7578" w:rsidRDefault="000334A2" w:rsidP="000334A2">
            <w:pPr>
              <w:tabs>
                <w:tab w:val="left" w:pos="8591"/>
              </w:tabs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</w:tbl>
    <w:p w:rsidR="00FF717B" w:rsidRPr="009C7578" w:rsidRDefault="00FF717B" w:rsidP="00EE22D5">
      <w:pPr>
        <w:tabs>
          <w:tab w:val="left" w:pos="8591"/>
        </w:tabs>
        <w:ind w:left="142"/>
        <w:rPr>
          <w:sz w:val="20"/>
          <w:szCs w:val="20"/>
        </w:rPr>
      </w:pPr>
    </w:p>
    <w:p w:rsidR="00FF717B" w:rsidRPr="009C7578" w:rsidRDefault="00FF717B" w:rsidP="00FF717B">
      <w:pPr>
        <w:pStyle w:val="ae"/>
        <w:numPr>
          <w:ilvl w:val="0"/>
          <w:numId w:val="1"/>
        </w:numPr>
        <w:tabs>
          <w:tab w:val="left" w:pos="8591"/>
        </w:tabs>
        <w:rPr>
          <w:sz w:val="20"/>
          <w:szCs w:val="20"/>
        </w:rPr>
      </w:pPr>
      <w:r w:rsidRPr="009C7578">
        <w:rPr>
          <w:sz w:val="20"/>
          <w:szCs w:val="20"/>
        </w:rPr>
        <w:t>Показатели:</w:t>
      </w: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662"/>
        <w:gridCol w:w="1417"/>
        <w:gridCol w:w="1277"/>
      </w:tblGrid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Единицы</w:t>
            </w:r>
          </w:p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измерения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Значение показателя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jc w:val="both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Объем подачи воды, всего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45515A" w:rsidP="00F3696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1,93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F4EDB" w:rsidRPr="009C7578" w:rsidRDefault="006F4EDB" w:rsidP="00F36961">
            <w:pPr>
              <w:jc w:val="center"/>
              <w:rPr>
                <w:sz w:val="20"/>
                <w:szCs w:val="20"/>
              </w:rPr>
            </w:pP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 населению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6F4EDB" w:rsidP="00F3696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 бюджетным потребителям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6F4EDB" w:rsidP="00F3696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 прочим потребителям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45515A" w:rsidP="00F3696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1,93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45515A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45515A" w:rsidP="00AC488B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С</w:t>
            </w:r>
            <w:r w:rsidR="006F4EDB" w:rsidRPr="009C7578">
              <w:rPr>
                <w:sz w:val="20"/>
                <w:szCs w:val="20"/>
              </w:rPr>
              <w:t>обственное потреб</w:t>
            </w:r>
            <w:r w:rsidR="00AC488B" w:rsidRPr="009C7578">
              <w:rPr>
                <w:sz w:val="20"/>
                <w:szCs w:val="20"/>
              </w:rPr>
              <w:t>ление</w:t>
            </w:r>
            <w:r w:rsidRPr="009C7578">
              <w:rPr>
                <w:sz w:val="20"/>
                <w:szCs w:val="20"/>
              </w:rPr>
              <w:t xml:space="preserve"> (справочно)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45515A" w:rsidP="00F3696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192,77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45515A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DB2C3E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Мероприятия, направленные на осуществление текущей (операционной) деятельности на период с 01.01.202</w:t>
            </w:r>
            <w:r w:rsidR="00DB2C3E" w:rsidRPr="009C7578">
              <w:rPr>
                <w:sz w:val="20"/>
                <w:szCs w:val="20"/>
              </w:rPr>
              <w:t>4</w:t>
            </w:r>
            <w:r w:rsidRPr="009C7578">
              <w:rPr>
                <w:sz w:val="20"/>
                <w:szCs w:val="20"/>
              </w:rPr>
              <w:t xml:space="preserve"> по 31.12.202</w:t>
            </w:r>
            <w:r w:rsidR="00DB2C3E" w:rsidRPr="009C75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6F4EDB" w:rsidRPr="009C7578" w:rsidRDefault="0045515A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</w:t>
            </w:r>
            <w:r w:rsidR="006F4EDB" w:rsidRPr="009C7578">
              <w:rPr>
                <w:sz w:val="20"/>
                <w:szCs w:val="20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6F4EDB" w:rsidRPr="009C7578" w:rsidRDefault="006F4EDB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417" w:type="dxa"/>
            <w:shd w:val="clear" w:color="auto" w:fill="auto"/>
          </w:tcPr>
          <w:p w:rsidR="006F4EDB" w:rsidRPr="009C7578" w:rsidRDefault="006F4EDB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6F4EDB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10 969,51</w:t>
            </w:r>
          </w:p>
        </w:tc>
      </w:tr>
      <w:tr w:rsidR="00CE3E1A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</w:p>
        </w:tc>
      </w:tr>
      <w:tr w:rsidR="00CE3E1A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принято при расчете установленных тарифов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109,02</w:t>
            </w:r>
          </w:p>
        </w:tc>
      </w:tr>
      <w:tr w:rsidR="00CE3E1A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36F2F" w:rsidRPr="009C7578" w:rsidRDefault="009C7578" w:rsidP="003B7CF1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другие ис</w:t>
            </w:r>
            <w:r w:rsidR="00B36F2F" w:rsidRPr="009C7578">
              <w:rPr>
                <w:sz w:val="20"/>
                <w:szCs w:val="20"/>
              </w:rPr>
              <w:t>точники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3B7CF1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10860,49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ИТОГО</w:t>
            </w:r>
            <w:r w:rsidR="00F36961" w:rsidRPr="009C7578">
              <w:rPr>
                <w:sz w:val="20"/>
                <w:szCs w:val="20"/>
              </w:rPr>
              <w:t xml:space="preserve"> на период с 01.01.2024 по 31.12.2024</w:t>
            </w:r>
            <w:r w:rsidRPr="009C7578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10969,51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  <w:r>
              <w:rPr>
                <w:sz w:val="20"/>
                <w:szCs w:val="20"/>
              </w:rPr>
              <w:t>: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9C7578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9C7578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Перечень мероприятий на период с 01.01.2024 по 31.12.2024</w:t>
            </w:r>
            <w:r>
              <w:rPr>
                <w:sz w:val="20"/>
                <w:szCs w:val="20"/>
              </w:rPr>
              <w:t xml:space="preserve"> </w:t>
            </w:r>
            <w:r w:rsidRPr="009C757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9C7578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тыс.руб.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9C7578" w:rsidP="00B36F2F">
            <w:pPr>
              <w:jc w:val="right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Показатели надежности, качества, энергетической эффективности объектов централизованных систем холодного водоснабжения на период с 01.01.2024 по 31.12.2024</w:t>
            </w:r>
            <w:r w:rsidR="009C7578">
              <w:rPr>
                <w:sz w:val="20"/>
                <w:szCs w:val="20"/>
              </w:rPr>
              <w:t>: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Доля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Показатели надежности и бесперебойности водоснабжения на период с 01.01.2024 по 31.12.2024</w:t>
            </w:r>
            <w:r w:rsidR="009C7578">
              <w:rPr>
                <w:sz w:val="20"/>
                <w:szCs w:val="20"/>
              </w:rPr>
              <w:t>: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а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ед./км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Показатели энергетической эффективности</w:t>
            </w:r>
            <w:r w:rsidR="009C7578">
              <w:rPr>
                <w:sz w:val="20"/>
                <w:szCs w:val="20"/>
              </w:rPr>
              <w:t>: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b/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кВт.ч/м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-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6662" w:type="dxa"/>
            <w:shd w:val="clear" w:color="auto" w:fill="auto"/>
          </w:tcPr>
          <w:p w:rsidR="00B36F2F" w:rsidRPr="009C7578" w:rsidRDefault="00B36F2F" w:rsidP="00B36F2F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транспортировке питьевой воды, на единицу объема транспортируемой воды</w:t>
            </w:r>
          </w:p>
        </w:tc>
        <w:tc>
          <w:tcPr>
            <w:tcW w:w="141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кВт.ч/м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36F2F" w:rsidRPr="009C7578" w:rsidRDefault="00B36F2F" w:rsidP="00B36F2F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0,38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Индексы потребительских цен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Индекс потребительских цен, % в среднем по году (</w:t>
            </w:r>
            <w:r>
              <w:rPr>
                <w:sz w:val="20"/>
                <w:szCs w:val="20"/>
              </w:rPr>
              <w:t>на</w:t>
            </w:r>
            <w:r w:rsidRPr="009C7578">
              <w:rPr>
                <w:sz w:val="20"/>
                <w:szCs w:val="20"/>
              </w:rPr>
              <w:t xml:space="preserve"> 2024</w:t>
            </w:r>
            <w:r>
              <w:rPr>
                <w:sz w:val="20"/>
                <w:szCs w:val="20"/>
              </w:rPr>
              <w:t xml:space="preserve"> год</w:t>
            </w:r>
            <w:r w:rsidRPr="009C75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107,2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Индекс роста цен на электрическую энергию (с декабря 2023 года)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109,0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Индекс роста цен на электрическую энергию (в 2024 году)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0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Тарифы на водоснабжение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Установлены тарифы в сфере холодного водоснабжения (питьевая вода) для АО «НПО «ПРЗ» на период: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с 1 января по 30 июня 2024 года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руб./м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47,47</w:t>
            </w:r>
          </w:p>
        </w:tc>
      </w:tr>
      <w:tr w:rsidR="009C7578" w:rsidRPr="009C7578" w:rsidTr="00110673">
        <w:tc>
          <w:tcPr>
            <w:tcW w:w="98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shd w:val="clear" w:color="auto" w:fill="auto"/>
          </w:tcPr>
          <w:p w:rsidR="009C7578" w:rsidRPr="009C7578" w:rsidRDefault="009C7578" w:rsidP="009C7578">
            <w:pPr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с 1 июля по 31 декабря 2024 года</w:t>
            </w:r>
          </w:p>
        </w:tc>
        <w:tc>
          <w:tcPr>
            <w:tcW w:w="141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руб./м</w:t>
            </w:r>
            <w:r w:rsidRPr="009C75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9C7578" w:rsidRPr="009C7578" w:rsidRDefault="009C7578" w:rsidP="009C7578">
            <w:pPr>
              <w:jc w:val="center"/>
              <w:rPr>
                <w:sz w:val="20"/>
                <w:szCs w:val="20"/>
              </w:rPr>
            </w:pPr>
            <w:r w:rsidRPr="009C7578">
              <w:rPr>
                <w:sz w:val="20"/>
                <w:szCs w:val="20"/>
              </w:rPr>
              <w:t>50,89</w:t>
            </w:r>
          </w:p>
        </w:tc>
      </w:tr>
    </w:tbl>
    <w:p w:rsidR="00654CA0" w:rsidRPr="009C7578" w:rsidRDefault="00C643AD"/>
    <w:p w:rsidR="009C7578" w:rsidRPr="009C7578" w:rsidRDefault="009C7578"/>
    <w:sectPr w:rsidR="009C7578" w:rsidRPr="009C7578" w:rsidSect="009C7578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AD" w:rsidRDefault="00C643AD" w:rsidP="00421D73">
      <w:r>
        <w:separator/>
      </w:r>
    </w:p>
  </w:endnote>
  <w:endnote w:type="continuationSeparator" w:id="0">
    <w:p w:rsidR="00C643AD" w:rsidRDefault="00C643AD" w:rsidP="0042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AD" w:rsidRDefault="00C643AD" w:rsidP="00421D73">
      <w:r>
        <w:separator/>
      </w:r>
    </w:p>
  </w:footnote>
  <w:footnote w:type="continuationSeparator" w:id="0">
    <w:p w:rsidR="00C643AD" w:rsidRDefault="00C643AD" w:rsidP="0042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51E"/>
    <w:multiLevelType w:val="hybridMultilevel"/>
    <w:tmpl w:val="5FFA6C84"/>
    <w:lvl w:ilvl="0" w:tplc="EF260D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C"/>
    <w:rsid w:val="000334A2"/>
    <w:rsid w:val="000D724D"/>
    <w:rsid w:val="00110673"/>
    <w:rsid w:val="002A3365"/>
    <w:rsid w:val="002D6FB6"/>
    <w:rsid w:val="003120FC"/>
    <w:rsid w:val="00337469"/>
    <w:rsid w:val="00421D73"/>
    <w:rsid w:val="004458DA"/>
    <w:rsid w:val="0045515A"/>
    <w:rsid w:val="005958E0"/>
    <w:rsid w:val="005A19BA"/>
    <w:rsid w:val="005E2340"/>
    <w:rsid w:val="006F4EDB"/>
    <w:rsid w:val="00747970"/>
    <w:rsid w:val="0086428E"/>
    <w:rsid w:val="0089627F"/>
    <w:rsid w:val="009937CA"/>
    <w:rsid w:val="009C064F"/>
    <w:rsid w:val="009C7578"/>
    <w:rsid w:val="00A6450D"/>
    <w:rsid w:val="00AA5963"/>
    <w:rsid w:val="00AC488B"/>
    <w:rsid w:val="00B363E8"/>
    <w:rsid w:val="00B36F2F"/>
    <w:rsid w:val="00C31358"/>
    <w:rsid w:val="00C421D7"/>
    <w:rsid w:val="00C643AD"/>
    <w:rsid w:val="00CE1D60"/>
    <w:rsid w:val="00CE3E1A"/>
    <w:rsid w:val="00DB2C3E"/>
    <w:rsid w:val="00E3170C"/>
    <w:rsid w:val="00E43825"/>
    <w:rsid w:val="00EC543B"/>
    <w:rsid w:val="00EE22D5"/>
    <w:rsid w:val="00F04775"/>
    <w:rsid w:val="00F13654"/>
    <w:rsid w:val="00F20637"/>
    <w:rsid w:val="00F35F37"/>
    <w:rsid w:val="00F36961"/>
    <w:rsid w:val="00F526E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9C32-F442-4A5F-812F-2A1DFECE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21D7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21D7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F206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06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0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06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FF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AF94-96D7-4E9E-B634-41D2F52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2022-12-19T08:47:00Z</cp:lastPrinted>
  <dcterms:created xsi:type="dcterms:W3CDTF">2020-12-23T08:25:00Z</dcterms:created>
  <dcterms:modified xsi:type="dcterms:W3CDTF">2023-11-15T11:40:00Z</dcterms:modified>
</cp:coreProperties>
</file>