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92" w:rsidRPr="00A70A04" w:rsidRDefault="005E0792" w:rsidP="005E0792">
      <w:pPr>
        <w:jc w:val="center"/>
      </w:pPr>
      <w:r w:rsidRPr="00A70A04">
        <w:t>АО «НПО «Правдинский радиозавод»</w:t>
      </w:r>
    </w:p>
    <w:p w:rsidR="005E0792" w:rsidRPr="00A70A04" w:rsidRDefault="005E0792" w:rsidP="005E0792">
      <w:r w:rsidRPr="00A70A0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5E0792" w:rsidRPr="00A70A04" w:rsidRDefault="005E0792" w:rsidP="005E0792"/>
    <w:tbl>
      <w:tblPr>
        <w:tblW w:w="14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999"/>
        <w:gridCol w:w="1861"/>
        <w:gridCol w:w="2928"/>
        <w:gridCol w:w="1892"/>
        <w:gridCol w:w="2917"/>
      </w:tblGrid>
      <w:tr w:rsidR="00A70A04" w:rsidRPr="00A70A04" w:rsidTr="00A70A04">
        <w:trPr>
          <w:gridAfter w:val="4"/>
          <w:wAfter w:w="9598" w:type="dxa"/>
          <w:trHeight w:val="149"/>
        </w:trPr>
        <w:tc>
          <w:tcPr>
            <w:tcW w:w="2153" w:type="dxa"/>
            <w:vAlign w:val="center"/>
          </w:tcPr>
          <w:p w:rsidR="00A70A04" w:rsidRPr="00A70A04" w:rsidRDefault="00A70A04" w:rsidP="003D50C8">
            <w:r w:rsidRPr="00A70A04">
              <w:t>Поставщик</w:t>
            </w:r>
          </w:p>
        </w:tc>
        <w:tc>
          <w:tcPr>
            <w:tcW w:w="2999" w:type="dxa"/>
            <w:vAlign w:val="center"/>
          </w:tcPr>
          <w:p w:rsidR="00A70A04" w:rsidRPr="00A70A04" w:rsidRDefault="00A70A04" w:rsidP="003D50C8">
            <w:r w:rsidRPr="00A70A04">
              <w:t xml:space="preserve">ПАО «ТНС </w:t>
            </w:r>
            <w:proofErr w:type="spellStart"/>
            <w:r w:rsidRPr="00A70A04">
              <w:t>энерго</w:t>
            </w:r>
            <w:proofErr w:type="spellEnd"/>
            <w:r w:rsidRPr="00A70A04">
              <w:t xml:space="preserve"> Нижний Новгород»</w:t>
            </w:r>
          </w:p>
        </w:tc>
      </w:tr>
      <w:tr w:rsidR="00A70A04" w:rsidRPr="00A70A04" w:rsidTr="00A70A04">
        <w:trPr>
          <w:gridAfter w:val="4"/>
          <w:wAfter w:w="9598" w:type="dxa"/>
          <w:trHeight w:val="147"/>
        </w:trPr>
        <w:tc>
          <w:tcPr>
            <w:tcW w:w="2153" w:type="dxa"/>
            <w:vAlign w:val="center"/>
          </w:tcPr>
          <w:p w:rsidR="00A70A04" w:rsidRPr="00A70A04" w:rsidRDefault="00A70A04" w:rsidP="003D50C8">
            <w:r w:rsidRPr="00A70A04">
              <w:t>Договор</w:t>
            </w:r>
          </w:p>
        </w:tc>
        <w:tc>
          <w:tcPr>
            <w:tcW w:w="2999" w:type="dxa"/>
            <w:vAlign w:val="center"/>
          </w:tcPr>
          <w:p w:rsidR="00A70A04" w:rsidRPr="00A70A04" w:rsidRDefault="00A70A04" w:rsidP="003D50C8">
            <w:r w:rsidRPr="00A70A04">
              <w:t>№0839000 от 10.01.2017 г.</w:t>
            </w:r>
          </w:p>
        </w:tc>
      </w:tr>
      <w:tr w:rsidR="00A70A04" w:rsidRPr="00A70A04" w:rsidTr="00A70A04">
        <w:trPr>
          <w:gridAfter w:val="4"/>
          <w:wAfter w:w="9598" w:type="dxa"/>
          <w:trHeight w:val="50"/>
        </w:trPr>
        <w:tc>
          <w:tcPr>
            <w:tcW w:w="2153" w:type="dxa"/>
            <w:vAlign w:val="center"/>
          </w:tcPr>
          <w:p w:rsidR="00A70A04" w:rsidRPr="00A70A04" w:rsidRDefault="00A70A04" w:rsidP="003D50C8">
            <w:r w:rsidRPr="00A70A04">
              <w:t>Период</w:t>
            </w:r>
          </w:p>
        </w:tc>
        <w:tc>
          <w:tcPr>
            <w:tcW w:w="2999" w:type="dxa"/>
            <w:vAlign w:val="center"/>
          </w:tcPr>
          <w:p w:rsidR="00A70A04" w:rsidRPr="00A70A04" w:rsidRDefault="00A70A04" w:rsidP="003D50C8">
            <w:pPr>
              <w:rPr>
                <w:b/>
              </w:rPr>
            </w:pPr>
            <w:r w:rsidRPr="00A70A04">
              <w:rPr>
                <w:b/>
              </w:rPr>
              <w:t>За сентябрь 2019 года</w:t>
            </w:r>
          </w:p>
        </w:tc>
      </w:tr>
      <w:tr w:rsidR="00A70A04" w:rsidRPr="00A70A04" w:rsidTr="00A70A04">
        <w:trPr>
          <w:gridAfter w:val="4"/>
          <w:wAfter w:w="9598" w:type="dxa"/>
          <w:trHeight w:val="50"/>
        </w:trPr>
        <w:tc>
          <w:tcPr>
            <w:tcW w:w="5152" w:type="dxa"/>
            <w:gridSpan w:val="2"/>
            <w:tcBorders>
              <w:left w:val="nil"/>
              <w:right w:val="nil"/>
            </w:tcBorders>
            <w:vAlign w:val="center"/>
          </w:tcPr>
          <w:p w:rsidR="00A70A04" w:rsidRPr="00A70A04" w:rsidRDefault="00A70A04" w:rsidP="003D50C8">
            <w:pPr>
              <w:rPr>
                <w:b/>
              </w:rPr>
            </w:pPr>
          </w:p>
        </w:tc>
      </w:tr>
      <w:tr w:rsidR="00A70A04" w:rsidRPr="00A70A04" w:rsidTr="00A70A04">
        <w:trPr>
          <w:trHeight w:val="1701"/>
        </w:trPr>
        <w:tc>
          <w:tcPr>
            <w:tcW w:w="2153" w:type="dxa"/>
            <w:tcBorders>
              <w:left w:val="single" w:sz="4" w:space="0" w:color="auto"/>
            </w:tcBorders>
          </w:tcPr>
          <w:p w:rsidR="00A70A04" w:rsidRPr="00A70A04" w:rsidRDefault="00A70A04" w:rsidP="003D50C8">
            <w:r w:rsidRPr="00A70A04">
              <w:t>Наименование товара</w:t>
            </w:r>
          </w:p>
        </w:tc>
        <w:tc>
          <w:tcPr>
            <w:tcW w:w="2999" w:type="dxa"/>
          </w:tcPr>
          <w:p w:rsidR="00A70A04" w:rsidRPr="00A70A04" w:rsidRDefault="00A70A04" w:rsidP="003D50C8">
            <w:r w:rsidRPr="00A70A04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A70A04" w:rsidRPr="00A70A04" w:rsidRDefault="00A70A04" w:rsidP="003D50C8">
            <w:proofErr w:type="spellStart"/>
            <w:r w:rsidRPr="00A70A04">
              <w:t>кВт.ч</w:t>
            </w:r>
            <w:proofErr w:type="spellEnd"/>
          </w:p>
        </w:tc>
        <w:tc>
          <w:tcPr>
            <w:tcW w:w="1861" w:type="dxa"/>
          </w:tcPr>
          <w:p w:rsidR="00A70A04" w:rsidRPr="00A70A04" w:rsidRDefault="00A70A04" w:rsidP="003D50C8">
            <w:r w:rsidRPr="00A70A04">
              <w:t xml:space="preserve">Цена (тариф) за </w:t>
            </w:r>
            <w:proofErr w:type="spellStart"/>
            <w:r w:rsidRPr="00A70A04">
              <w:t>ед.изм</w:t>
            </w:r>
            <w:proofErr w:type="spellEnd"/>
            <w:r w:rsidRPr="00A70A04">
              <w:t>.,</w:t>
            </w:r>
          </w:p>
          <w:p w:rsidR="00A70A04" w:rsidRPr="00A70A04" w:rsidRDefault="00A70A04" w:rsidP="003D50C8">
            <w:r w:rsidRPr="00A70A04">
              <w:t>руб./</w:t>
            </w:r>
            <w:proofErr w:type="spellStart"/>
            <w:r w:rsidRPr="00A70A04">
              <w:t>кВт.ч</w:t>
            </w:r>
            <w:proofErr w:type="spellEnd"/>
          </w:p>
        </w:tc>
        <w:tc>
          <w:tcPr>
            <w:tcW w:w="2928" w:type="dxa"/>
          </w:tcPr>
          <w:p w:rsidR="00A70A04" w:rsidRPr="00A70A04" w:rsidRDefault="00A70A04" w:rsidP="003D50C8">
            <w:r w:rsidRPr="00A70A04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>
              <w:t>ктах электросетевого хозяйства,</w:t>
            </w:r>
            <w:bookmarkStart w:id="0" w:name="_GoBack"/>
            <w:bookmarkEnd w:id="0"/>
          </w:p>
          <w:p w:rsidR="00A70A04" w:rsidRPr="00A70A04" w:rsidRDefault="00A70A04" w:rsidP="003D50C8">
            <w:r w:rsidRPr="00A70A04">
              <w:t>всего без НДС, руб.</w:t>
            </w:r>
          </w:p>
        </w:tc>
        <w:tc>
          <w:tcPr>
            <w:tcW w:w="1892" w:type="dxa"/>
          </w:tcPr>
          <w:p w:rsidR="00A70A04" w:rsidRPr="00A70A04" w:rsidRDefault="00A70A04" w:rsidP="003D50C8">
            <w:r w:rsidRPr="00A70A04">
              <w:t>Сумма НДС</w:t>
            </w:r>
          </w:p>
          <w:p w:rsidR="00A70A04" w:rsidRPr="00A70A04" w:rsidRDefault="00A70A04" w:rsidP="003D50C8">
            <w:r w:rsidRPr="00A70A04">
              <w:t>20%,</w:t>
            </w:r>
          </w:p>
          <w:p w:rsidR="00A70A04" w:rsidRPr="00A70A04" w:rsidRDefault="00A70A04" w:rsidP="003D50C8">
            <w:r w:rsidRPr="00A70A04">
              <w:t>руб.</w:t>
            </w:r>
          </w:p>
        </w:tc>
        <w:tc>
          <w:tcPr>
            <w:tcW w:w="2917" w:type="dxa"/>
          </w:tcPr>
          <w:p w:rsidR="00A70A04" w:rsidRPr="00A70A04" w:rsidRDefault="00A70A04" w:rsidP="003D50C8">
            <w:r w:rsidRPr="00A70A04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>
              <w:t>ктах электросетевого хозяйства,</w:t>
            </w:r>
          </w:p>
          <w:p w:rsidR="00A70A04" w:rsidRPr="00A70A04" w:rsidRDefault="00A70A04" w:rsidP="003D50C8">
            <w:r w:rsidRPr="00A70A04">
              <w:t>всего с НДС, руб.</w:t>
            </w:r>
          </w:p>
        </w:tc>
      </w:tr>
      <w:tr w:rsidR="00A70A04" w:rsidRPr="00A70A04" w:rsidTr="00A70A04">
        <w:trPr>
          <w:trHeight w:val="1793"/>
        </w:trPr>
        <w:tc>
          <w:tcPr>
            <w:tcW w:w="2153" w:type="dxa"/>
          </w:tcPr>
          <w:p w:rsidR="00A70A04" w:rsidRPr="00A70A04" w:rsidRDefault="00A70A04" w:rsidP="003D50C8">
            <w:r w:rsidRPr="00A70A04">
              <w:t>Электроэнергия в объеме потерь, учтенном в Сводном прогнозном балансе</w:t>
            </w:r>
          </w:p>
        </w:tc>
        <w:tc>
          <w:tcPr>
            <w:tcW w:w="2999" w:type="dxa"/>
          </w:tcPr>
          <w:p w:rsidR="00A70A04" w:rsidRPr="00A70A04" w:rsidRDefault="00A70A04" w:rsidP="003D50C8">
            <w:pPr>
              <w:jc w:val="right"/>
            </w:pPr>
            <w:r w:rsidRPr="00A70A04">
              <w:t>92 000</w:t>
            </w:r>
          </w:p>
        </w:tc>
        <w:tc>
          <w:tcPr>
            <w:tcW w:w="1861" w:type="dxa"/>
          </w:tcPr>
          <w:p w:rsidR="00A70A04" w:rsidRPr="00A70A04" w:rsidRDefault="00A70A04" w:rsidP="003D50C8">
            <w:pPr>
              <w:jc w:val="right"/>
            </w:pPr>
            <w:r w:rsidRPr="00A70A04">
              <w:t>3,35398</w:t>
            </w:r>
          </w:p>
        </w:tc>
        <w:tc>
          <w:tcPr>
            <w:tcW w:w="2928" w:type="dxa"/>
          </w:tcPr>
          <w:p w:rsidR="00A70A04" w:rsidRPr="00A70A04" w:rsidRDefault="00A70A04" w:rsidP="003D50C8">
            <w:pPr>
              <w:jc w:val="right"/>
            </w:pPr>
            <w:r w:rsidRPr="00A70A04">
              <w:t>308 566,16</w:t>
            </w:r>
          </w:p>
        </w:tc>
        <w:tc>
          <w:tcPr>
            <w:tcW w:w="1892" w:type="dxa"/>
          </w:tcPr>
          <w:p w:rsidR="00A70A04" w:rsidRPr="00A70A04" w:rsidRDefault="00A70A04" w:rsidP="003D50C8">
            <w:pPr>
              <w:jc w:val="right"/>
            </w:pPr>
            <w:r w:rsidRPr="00A70A04">
              <w:t>61 713,23</w:t>
            </w:r>
          </w:p>
        </w:tc>
        <w:tc>
          <w:tcPr>
            <w:tcW w:w="2917" w:type="dxa"/>
          </w:tcPr>
          <w:p w:rsidR="00A70A04" w:rsidRPr="00A70A04" w:rsidRDefault="00A70A04" w:rsidP="003D50C8">
            <w:pPr>
              <w:jc w:val="right"/>
            </w:pPr>
            <w:r w:rsidRPr="00A70A04">
              <w:t>370 279,39</w:t>
            </w:r>
          </w:p>
        </w:tc>
      </w:tr>
      <w:tr w:rsidR="00A70A04" w:rsidRPr="00A70A04" w:rsidTr="00A70A04">
        <w:trPr>
          <w:trHeight w:val="966"/>
        </w:trPr>
        <w:tc>
          <w:tcPr>
            <w:tcW w:w="2153" w:type="dxa"/>
          </w:tcPr>
          <w:p w:rsidR="00A70A04" w:rsidRPr="00A70A04" w:rsidRDefault="00A70A04" w:rsidP="003D50C8">
            <w:r w:rsidRPr="00A70A04">
              <w:t>Электроэнергия сверхнормативные потери</w:t>
            </w:r>
          </w:p>
        </w:tc>
        <w:tc>
          <w:tcPr>
            <w:tcW w:w="2999" w:type="dxa"/>
          </w:tcPr>
          <w:p w:rsidR="00A70A04" w:rsidRPr="00A70A04" w:rsidRDefault="00A70A04" w:rsidP="003D50C8">
            <w:pPr>
              <w:jc w:val="right"/>
            </w:pPr>
            <w:r w:rsidRPr="00A70A04">
              <w:t>8 185</w:t>
            </w:r>
          </w:p>
        </w:tc>
        <w:tc>
          <w:tcPr>
            <w:tcW w:w="1861" w:type="dxa"/>
          </w:tcPr>
          <w:p w:rsidR="00A70A04" w:rsidRPr="00A70A04" w:rsidRDefault="00A70A04" w:rsidP="003D50C8">
            <w:pPr>
              <w:jc w:val="right"/>
            </w:pPr>
            <w:r w:rsidRPr="00A70A04">
              <w:t>3,33922</w:t>
            </w:r>
          </w:p>
        </w:tc>
        <w:tc>
          <w:tcPr>
            <w:tcW w:w="2928" w:type="dxa"/>
          </w:tcPr>
          <w:p w:rsidR="00A70A04" w:rsidRPr="00A70A04" w:rsidRDefault="00A70A04" w:rsidP="003D50C8">
            <w:pPr>
              <w:jc w:val="right"/>
            </w:pPr>
            <w:r w:rsidRPr="00A70A04">
              <w:t>27 331,52</w:t>
            </w:r>
          </w:p>
        </w:tc>
        <w:tc>
          <w:tcPr>
            <w:tcW w:w="1892" w:type="dxa"/>
          </w:tcPr>
          <w:p w:rsidR="00A70A04" w:rsidRPr="00A70A04" w:rsidRDefault="00A70A04" w:rsidP="003D50C8">
            <w:pPr>
              <w:jc w:val="right"/>
            </w:pPr>
            <w:r w:rsidRPr="00A70A04">
              <w:t>5 466,30</w:t>
            </w:r>
          </w:p>
        </w:tc>
        <w:tc>
          <w:tcPr>
            <w:tcW w:w="2917" w:type="dxa"/>
          </w:tcPr>
          <w:p w:rsidR="00A70A04" w:rsidRPr="00A70A04" w:rsidRDefault="00A70A04" w:rsidP="003D50C8">
            <w:pPr>
              <w:jc w:val="right"/>
            </w:pPr>
            <w:r w:rsidRPr="00A70A04">
              <w:t>32 797,82</w:t>
            </w:r>
          </w:p>
        </w:tc>
      </w:tr>
      <w:tr w:rsidR="00A70A04" w:rsidRPr="00A70A04" w:rsidTr="00A70A04">
        <w:trPr>
          <w:trHeight w:val="553"/>
        </w:trPr>
        <w:tc>
          <w:tcPr>
            <w:tcW w:w="2153" w:type="dxa"/>
          </w:tcPr>
          <w:p w:rsidR="00A70A04" w:rsidRPr="00A70A04" w:rsidRDefault="00A70A04" w:rsidP="003D50C8">
            <w:r w:rsidRPr="00A70A04">
              <w:t>ВСЕГО</w:t>
            </w:r>
          </w:p>
        </w:tc>
        <w:tc>
          <w:tcPr>
            <w:tcW w:w="2999" w:type="dxa"/>
          </w:tcPr>
          <w:p w:rsidR="00A70A04" w:rsidRPr="00A70A04" w:rsidRDefault="00A70A04" w:rsidP="003D50C8">
            <w:pPr>
              <w:jc w:val="right"/>
            </w:pPr>
            <w:r w:rsidRPr="00A70A04">
              <w:t>100 185</w:t>
            </w:r>
          </w:p>
        </w:tc>
        <w:tc>
          <w:tcPr>
            <w:tcW w:w="1861" w:type="dxa"/>
          </w:tcPr>
          <w:p w:rsidR="00A70A04" w:rsidRPr="00A70A04" w:rsidRDefault="00A70A04" w:rsidP="003D50C8">
            <w:pPr>
              <w:jc w:val="right"/>
            </w:pPr>
          </w:p>
        </w:tc>
        <w:tc>
          <w:tcPr>
            <w:tcW w:w="2928" w:type="dxa"/>
          </w:tcPr>
          <w:p w:rsidR="00A70A04" w:rsidRPr="00A70A04" w:rsidRDefault="00A70A04" w:rsidP="003D50C8">
            <w:pPr>
              <w:jc w:val="right"/>
            </w:pPr>
            <w:r w:rsidRPr="00A70A04">
              <w:t>335 897,68</w:t>
            </w:r>
          </w:p>
        </w:tc>
        <w:tc>
          <w:tcPr>
            <w:tcW w:w="1892" w:type="dxa"/>
          </w:tcPr>
          <w:p w:rsidR="00A70A04" w:rsidRPr="00A70A04" w:rsidRDefault="00A70A04" w:rsidP="003D50C8">
            <w:pPr>
              <w:jc w:val="right"/>
            </w:pPr>
            <w:r w:rsidRPr="00A70A04">
              <w:t>67 179,53</w:t>
            </w:r>
          </w:p>
        </w:tc>
        <w:tc>
          <w:tcPr>
            <w:tcW w:w="2917" w:type="dxa"/>
          </w:tcPr>
          <w:p w:rsidR="00A70A04" w:rsidRPr="00A70A04" w:rsidRDefault="00A70A04" w:rsidP="003D50C8">
            <w:pPr>
              <w:jc w:val="right"/>
            </w:pPr>
            <w:r w:rsidRPr="00A70A04">
              <w:t>403 077,21</w:t>
            </w:r>
          </w:p>
        </w:tc>
      </w:tr>
    </w:tbl>
    <w:p w:rsidR="00654CA0" w:rsidRPr="00A70A04" w:rsidRDefault="00A70A04"/>
    <w:sectPr w:rsidR="00654CA0" w:rsidRPr="00A70A04" w:rsidSect="00A70A0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2"/>
    <w:rsid w:val="004458DA"/>
    <w:rsid w:val="005E0792"/>
    <w:rsid w:val="00801DA2"/>
    <w:rsid w:val="009C064F"/>
    <w:rsid w:val="00A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5804"/>
  <w15:chartTrackingRefBased/>
  <w15:docId w15:val="{21AA2F91-0AAD-407C-A0A7-003E5C1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2019-08-27T06:49:00Z</dcterms:created>
  <dcterms:modified xsi:type="dcterms:W3CDTF">2019-10-15T12:05:00Z</dcterms:modified>
</cp:coreProperties>
</file>